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盐池县2018年绿化工程进度资金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绩效目标批复下达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（一）年初批复下达盐池县2018年绿化工程进度资金预算和绩效目标情况。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下达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我局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盐池县2018年绿化工程进度资金共222万元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。主要绩效目标：盐池县2018年道路及道路节点绿化景观工程四个标段。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（二）年度中由县级资金安排下达盐池县2018年绿化工程进度资金预算和绩效目标情况。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根据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  <w:t>盐池县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2019年财政预算划转通知书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（2019）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  <w:t>盐财预（基金）字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第008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号）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盐池县2018年绿化工程进度资金资金预算安排222万元，全部为财政拨款，盐池县2018年绿化工程进度资金已全部到位，内容为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纬二路景观、街道行道树补植、民族街（307国道）南侧景观、新区花马西街景观、平安大道、文化西街拐角、银湖民邸四周、清真寺门口景观绿化。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、绩效目标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完成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（一）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资金投入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1.项目资金到位情况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盐池县2018年绿化工程进度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资金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222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万元，到位资金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222万元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，资金到位率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%。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项目资金执行情况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盐池县2018年绿化工程进度资金已全部安排，并按项目建设要求和进度全部落实到位。实际总支出为222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万元，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资金执行率100%。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项目资金管理情况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盐池县2018年绿化工程进度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资金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yellow"/>
          <w:lang w:val="en-US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项目完成数量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完成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纬二路景观、街道行道树补植、民族街（307国道）南侧景观、新区花马西街景观、平安大道、文化西街拐角、银湖民邸四周、清真寺门口景观绿化约40亩。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（2）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项目完成质量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道路两旁树木长势好，无杂草；公园里的树木美化效果极佳；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绿地养护优良率达到90%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（3）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项目实施进度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项目单位按照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2019年度绩效目标制定了项目工作计划，并按照工作计划开展了绿化工程建设及养护工作。评价认为，该项目各项工程安排较合理，按照计划进度执行较及时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（4）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项目成本节约情况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绿地养护成本节约了457.32元/亩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项目实施的生态效益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该项目绿化工程的实施，可以调节小气候、减弱噪声、吸收有害气体、改善环境结构。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项目实施的社会效益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绿化工程不仅增加了绿地养护面积，还提高了绿地养护质量，不仅能为居民创造良好的居住环境，还能为他们提供丰富多彩的活动场地。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（3）项目实施的可持续影响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：绿化在城市中的核心作用越来越突出，不仅产生了显著的生态效益，而且还具有长期的可持续影响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。既改善了城市坏境结构，又提高了居民生活环境。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6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自2019年以来，我单位对全部项目实施和整体社会效益及满意度等各项指标调查，基本情况是群众对项目实施满意度达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90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盐池县2018年绿化工程进度资金目标全部完成实施，均达到了绩效目标。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绩效自评结果拟应用和公开情况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240" w:lineRule="auto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（一）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我单位根据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项目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绩效评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价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指标对各项目量化评价，自评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指标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得分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83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240" w:lineRule="auto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240" w:lineRule="auto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B8E70D"/>
    <w:multiLevelType w:val="singleLevel"/>
    <w:tmpl w:val="D7B8E7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1476709"/>
    <w:rsid w:val="014F2DB1"/>
    <w:rsid w:val="01DD0C0E"/>
    <w:rsid w:val="072C6FDB"/>
    <w:rsid w:val="09723454"/>
    <w:rsid w:val="0A8C2CA0"/>
    <w:rsid w:val="0FEB48FF"/>
    <w:rsid w:val="12235C41"/>
    <w:rsid w:val="12EB40D6"/>
    <w:rsid w:val="14C4499C"/>
    <w:rsid w:val="14EF42C1"/>
    <w:rsid w:val="16E54694"/>
    <w:rsid w:val="16F76538"/>
    <w:rsid w:val="17CF40C9"/>
    <w:rsid w:val="1B965EE2"/>
    <w:rsid w:val="1C612191"/>
    <w:rsid w:val="1CE76BFD"/>
    <w:rsid w:val="1DF25307"/>
    <w:rsid w:val="1E4E7908"/>
    <w:rsid w:val="1EAD6EE0"/>
    <w:rsid w:val="1F890B97"/>
    <w:rsid w:val="227D3758"/>
    <w:rsid w:val="22C2273E"/>
    <w:rsid w:val="246B0D04"/>
    <w:rsid w:val="24BF4EBC"/>
    <w:rsid w:val="2BD61308"/>
    <w:rsid w:val="324003E3"/>
    <w:rsid w:val="329A0EE5"/>
    <w:rsid w:val="329B6B7E"/>
    <w:rsid w:val="33BA12DA"/>
    <w:rsid w:val="34BD6234"/>
    <w:rsid w:val="389F61F0"/>
    <w:rsid w:val="3A571945"/>
    <w:rsid w:val="3B2F6FCC"/>
    <w:rsid w:val="3C150741"/>
    <w:rsid w:val="3C686E8F"/>
    <w:rsid w:val="3D78322B"/>
    <w:rsid w:val="3D7F0A50"/>
    <w:rsid w:val="40C275C9"/>
    <w:rsid w:val="444B087F"/>
    <w:rsid w:val="44A83F9D"/>
    <w:rsid w:val="47CB4749"/>
    <w:rsid w:val="49E90266"/>
    <w:rsid w:val="4B123432"/>
    <w:rsid w:val="4B8168DC"/>
    <w:rsid w:val="4E0114A6"/>
    <w:rsid w:val="4E772EBB"/>
    <w:rsid w:val="4F025ADA"/>
    <w:rsid w:val="4FA60C94"/>
    <w:rsid w:val="4FB10340"/>
    <w:rsid w:val="4FFB1A68"/>
    <w:rsid w:val="56E228E8"/>
    <w:rsid w:val="5A142F27"/>
    <w:rsid w:val="63611007"/>
    <w:rsid w:val="63CB724E"/>
    <w:rsid w:val="6B60424A"/>
    <w:rsid w:val="6D9A67DE"/>
    <w:rsid w:val="70D35E27"/>
    <w:rsid w:val="713D3C53"/>
    <w:rsid w:val="74186D96"/>
    <w:rsid w:val="765F3C2F"/>
    <w:rsid w:val="76936052"/>
    <w:rsid w:val="792F51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dell</cp:lastModifiedBy>
  <cp:lastPrinted>2020-07-17T01:52:00Z</cp:lastPrinted>
  <dcterms:modified xsi:type="dcterms:W3CDTF">2020-10-22T12:03:34Z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